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/>
      </w:pPr>
      <w:r/>
    </w:p>
    <w:sectPr w:rsidR="00FC693F" w:rsidRPr="0006063C" w:rsidSect="00034616">
      <w:headerReference w:type="default" r:id="rId9"/>
      <w:footerReference w:type="default" r:id="rId10"/>
      <w:pgSz w:w="12240" w:h="15840"/>
      <w:pgMar w:top="2592" w:right="1080" w:bottom="2376" w:left="108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spacing w:before="0" w:after="0" w:line="260" w:lineRule="exact"/>
      <w:jc w:val="center"/>
      <w:shd w:fill="F7F3EA" w:val="clear"/>
      <w:pBdr>
        <w:top w:val="single" w:sz="6" w:space="8" w:color="B08A3C"/>
      </w:pBdr>
    </w:pPr>
    <w:r>
      <w:rPr>
        <w:rFonts w:ascii="Arial" w:hAnsi="Arial" w:eastAsia="Arial" w:cs="Arial"/>
        <w:b/>
        <w:i w:val="0"/>
        <w:color w:val="08182C"/>
        <w:sz w:val="19"/>
      </w:rPr>
      <w:t>MAXIMIZING POTENTIAL</w:t>
    </w:r>
  </w:p>
  <w:p>
    <w:pPr>
      <w:keepNext w:val="0"/>
      <w:widowControl w:val="0"/>
      <w:spacing w:before="0" w:after="0" w:line="260" w:lineRule="exact"/>
      <w:jc w:val="center"/>
      <w:shd w:fill="F7F3EA" w:val="clear"/>
    </w:pPr>
    <w:r>
      <w:rPr>
        <w:rFonts w:ascii="Arial" w:hAnsi="Arial" w:eastAsia="Arial" w:cs="Arial"/>
        <w:b w:val="0"/>
        <w:i w:val="0"/>
        <w:color w:val="08182C"/>
        <w:sz w:val="19"/>
      </w:rPr>
      <w:t>600 E Weddell Dr SPC 222</w:t>
    </w:r>
  </w:p>
  <w:p>
    <w:pPr>
      <w:keepNext w:val="0"/>
      <w:widowControl w:val="0"/>
      <w:spacing w:before="0" w:after="0" w:line="260" w:lineRule="exact"/>
      <w:jc w:val="center"/>
      <w:shd w:fill="F7F3EA" w:val="clear"/>
    </w:pPr>
    <w:r>
      <w:rPr>
        <w:rFonts w:ascii="Arial" w:hAnsi="Arial" w:eastAsia="Arial" w:cs="Arial"/>
        <w:b w:val="0"/>
        <w:i w:val="0"/>
        <w:color w:val="08182C"/>
        <w:sz w:val="19"/>
      </w:rPr>
      <w:t>Sunnyvale, CA 94089</w:t>
    </w:r>
  </w:p>
  <w:p>
    <w:pPr>
      <w:keepNext w:val="0"/>
      <w:widowControl w:val="0"/>
      <w:spacing w:before="0" w:after="0" w:line="260" w:lineRule="exact"/>
      <w:jc w:val="center"/>
      <w:shd w:fill="F7F3EA" w:val="clear"/>
    </w:pPr>
    <w:hyperlink r:id="rId2">
      <w:r>
        <w:rPr>
          <w:rFonts w:ascii="Arial" w:hAnsi="Arial" w:cs="Arial"/>
          <w:color w:val="08182C"/>
          <w:sz w:val="19"/>
        </w:rPr>
        <w:t>maximizing.potential.admin@gmail.com</w:t>
      </w:r>
    </w:hyperlink>
    <w:r>
      <w:rPr>
        <w:rFonts w:ascii="Arial" w:hAnsi="Arial" w:eastAsia="Arial" w:cs="Arial"/>
        <w:i w:val="0"/>
        <w:color w:val="08182C"/>
        <w:sz w:val="19"/>
      </w:rPr>
      <w:t xml:space="preserve">  |  Phone: </w:t>
    </w:r>
    <w:r>
      <w:rPr>
        <w:rFonts w:ascii="Arial" w:hAnsi="Arial" w:eastAsia="Arial" w:cs="Arial"/>
        <w:b w:val="0"/>
        <w:i w:val="0"/>
        <w:color w:val="08182C"/>
        <w:sz w:val="19"/>
      </w:rPr>
      <w:t>(408) 813-9857</w:t>
    </w:r>
  </w:p>
  <w:p>
    <w:pPr>
      <w:keepNext w:val="0"/>
      <w:widowControl w:val="0"/>
      <w:spacing w:before="0" w:after="0" w:line="260" w:lineRule="exact"/>
      <w:jc w:val="center"/>
      <w:shd w:fill="F7F3EA" w:val="clear"/>
    </w:pPr>
    <w:hyperlink r:id="rId1">
      <w:r>
        <w:rPr>
          <w:rFonts w:ascii="Arial" w:hAnsi="Arial" w:cs="Arial"/>
          <w:color w:val="08182C"/>
          <w:sz w:val="19"/>
        </w:rPr>
        <w:t>home.maximizingpotential.workers.dev</w:t>
      </w:r>
    </w:hyperlink>
    <w:r>
      <w:rPr>
        <w:rFonts w:ascii="Arial" w:hAnsi="Arial" w:eastAsia="Arial" w:cs="Arial"/>
        <w:i w:val="0"/>
        <w:color w:val="08182C"/>
        <w:sz w:val="17"/>
      </w:rPr>
      <w:t xml:space="preserve">  |  EIN 42-5292672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  <w:pBdr>
        <w:bottom w:val="single" w:sz="6" w:space="9" w:color="B08A3C"/>
      </w:pBdr>
    </w:pPr>
    <w:r>
      <w:drawing>
        <wp:inline xmlns:a="http://schemas.openxmlformats.org/drawingml/2006/main" xmlns:pic="http://schemas.openxmlformats.org/drawingml/2006/picture">
          <wp:extent cx="2560320" cy="918515"/>
          <wp:docPr id="1" name="Picture 1" descr="Maximizing Potential original navy hexagonal mountain emblem with gold chevron and all-navy company name" title="Maximizing Potential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p-horizontal-dark-tex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60320" cy="91851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80" w:line="276" w:lineRule="auto"/>
    </w:pPr>
    <w:rPr>
      <w:rFonts w:ascii="Arial" w:hAnsi="Arial" w:eastAsia="Arial" w:cs="Arial"/>
      <w:color w:val="0818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 w:before="0"/>
    </w:pPr>
    <w:rPr>
      <w:rFonts w:ascii="Arial" w:hAnsi="Arial" w:eastAsia="Arial" w:cs="Arial"/>
      <w:color w:val="08182C"/>
      <w:sz w:val="19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 w:before="0"/>
    </w:pPr>
    <w:rPr>
      <w:rFonts w:ascii="Arial" w:hAnsi="Arial" w:eastAsia="Arial" w:cs="Arial"/>
      <w:color w:val="08182C"/>
      <w:sz w:val="19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08182C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 w:cs="Arial"/>
      <w:color w:val="08182C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ome.maximizingpotential.workers.dev/" TargetMode="External"/><Relationship Id="rId2" Type="http://schemas.openxmlformats.org/officeDocument/2006/relationships/hyperlink" Target="mailto:maximizing.potential.admin@gmail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Maximizing Potential Letterhead</dc:title>
  <dc:subject>Reusable organization letterhead</dc:subject>
  <dc:creator>Maximizing Potential</dc:creator>
  <cp:keywords>Maximizing Potential, letterhead</cp:keywords>
  <dc:description/>
  <cp:lastModifiedBy>Maximizing Potential</cp:lastModifiedBy>
  <cp:revision>1</cp:revision>
  <dcterms:created xsi:type="dcterms:W3CDTF">2026-10-18T00:00:00Z</dcterms:created>
  <dcterms:modified xsi:type="dcterms:W3CDTF">2026-10-18T19:14:09Z</dcterms:modified>
  <cp:category/>
</cp:coreProperties>
</file>